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C79" w:rsidRPr="00A15800" w:rsidRDefault="00EA1C79" w:rsidP="00EA1C79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Аннотация к рабочей программе по </w:t>
      </w:r>
      <w:r w:rsidR="006102FC">
        <w:rPr>
          <w:b/>
          <w:sz w:val="24"/>
          <w:szCs w:val="24"/>
        </w:rPr>
        <w:t xml:space="preserve">изобразительному искусству </w:t>
      </w:r>
    </w:p>
    <w:p w:rsidR="00EA1C79" w:rsidRPr="00A15800" w:rsidRDefault="006102FC" w:rsidP="00EA1C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класс ОВЗ</w:t>
      </w:r>
    </w:p>
    <w:p w:rsidR="00EA1C79" w:rsidRPr="00A15800" w:rsidRDefault="00EA1C79" w:rsidP="00EA1C79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2022-2023 учебный год</w:t>
      </w:r>
    </w:p>
    <w:p w:rsidR="00EA1C79" w:rsidRPr="00A15800" w:rsidRDefault="00EA1C79" w:rsidP="00EA1C7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6102FC" w:rsidRPr="00A15800" w:rsidRDefault="00B01257" w:rsidP="006102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Изобразительное  искусство</w:t>
            </w:r>
          </w:p>
          <w:p w:rsidR="00EA1C79" w:rsidRPr="00A15800" w:rsidRDefault="00EA1C79" w:rsidP="006B238C">
            <w:pPr>
              <w:rPr>
                <w:sz w:val="24"/>
                <w:szCs w:val="24"/>
              </w:rPr>
            </w:pPr>
          </w:p>
        </w:tc>
      </w:tr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2022 - 2023</w:t>
            </w:r>
          </w:p>
        </w:tc>
      </w:tr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EA1C79" w:rsidRPr="00A15800" w:rsidRDefault="00B01257" w:rsidP="006B2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EA1C79" w:rsidRDefault="00C072BE" w:rsidP="00D9245A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t xml:space="preserve">Учебная программа составлена на основе образовательного минимума содержания образования, программы А.И. </w:t>
            </w:r>
            <w:proofErr w:type="spellStart"/>
            <w:r>
              <w:t>Грошенкова</w:t>
            </w:r>
            <w:proofErr w:type="spellEnd"/>
            <w:r>
              <w:t xml:space="preserve"> для 3 класса.  </w:t>
            </w:r>
            <w:bookmarkStart w:id="0" w:name="_GoBack"/>
            <w:bookmarkEnd w:id="0"/>
          </w:p>
          <w:p w:rsidR="00D9245A" w:rsidRPr="00D9245A" w:rsidRDefault="00D9245A" w:rsidP="00D9245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.</w:t>
            </w:r>
            <w:proofErr w:type="spellStart"/>
            <w:r w:rsidRPr="00D9245A">
              <w:rPr>
                <w:sz w:val="24"/>
                <w:szCs w:val="24"/>
                <w:lang w:eastAsia="ru-RU"/>
              </w:rPr>
              <w:t>Грошенков</w:t>
            </w:r>
            <w:proofErr w:type="spellEnd"/>
            <w:r w:rsidRPr="00D9245A">
              <w:rPr>
                <w:sz w:val="24"/>
                <w:szCs w:val="24"/>
                <w:lang w:eastAsia="ru-RU"/>
              </w:rPr>
              <w:t xml:space="preserve"> И.А. Занятия изобразительным искусством во вспомогательной школе: Кн. Для учителя.- М.: Просвещение, 1993.- 175с</w:t>
            </w:r>
          </w:p>
          <w:p w:rsidR="00D9245A" w:rsidRPr="00D9245A" w:rsidRDefault="00D9245A" w:rsidP="00D9245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9245A">
              <w:rPr>
                <w:sz w:val="24"/>
                <w:szCs w:val="24"/>
                <w:lang w:eastAsia="ru-RU"/>
              </w:rPr>
              <w:t>Грошенков</w:t>
            </w:r>
            <w:proofErr w:type="spellEnd"/>
            <w:r w:rsidRPr="00D9245A">
              <w:rPr>
                <w:sz w:val="24"/>
                <w:szCs w:val="24"/>
                <w:lang w:eastAsia="ru-RU"/>
              </w:rPr>
              <w:t xml:space="preserve"> И.А Уроки рисования в 1-4 классах вспомогательной школы, Изд. 3-е, </w:t>
            </w:r>
            <w:proofErr w:type="spellStart"/>
            <w:r w:rsidRPr="00D9245A">
              <w:rPr>
                <w:sz w:val="24"/>
                <w:szCs w:val="24"/>
                <w:lang w:eastAsia="ru-RU"/>
              </w:rPr>
              <w:t>испр</w:t>
            </w:r>
            <w:proofErr w:type="spellEnd"/>
            <w:r w:rsidRPr="00D9245A">
              <w:rPr>
                <w:sz w:val="24"/>
                <w:szCs w:val="24"/>
                <w:lang w:eastAsia="ru-RU"/>
              </w:rPr>
              <w:t>. и доп. М. «Просвещение» 1975. 3. Обучение учащихся I-IV классов вспомогательной школы</w:t>
            </w:r>
            <w:proofErr w:type="gramStart"/>
            <w:r w:rsidRPr="00D9245A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D9245A">
              <w:rPr>
                <w:sz w:val="24"/>
                <w:szCs w:val="24"/>
                <w:lang w:eastAsia="ru-RU"/>
              </w:rPr>
              <w:t xml:space="preserve">/ </w:t>
            </w:r>
            <w:proofErr w:type="gramStart"/>
            <w:r w:rsidRPr="00D9245A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D9245A">
              <w:rPr>
                <w:sz w:val="24"/>
                <w:szCs w:val="24"/>
                <w:lang w:eastAsia="ru-RU"/>
              </w:rPr>
              <w:t xml:space="preserve">од ред. В.Г. Петровой. - М., 2007. 4. </w:t>
            </w:r>
            <w:proofErr w:type="spellStart"/>
            <w:r w:rsidRPr="00D9245A">
              <w:rPr>
                <w:sz w:val="24"/>
                <w:szCs w:val="24"/>
                <w:lang w:eastAsia="ru-RU"/>
              </w:rPr>
              <w:t>Хапилина</w:t>
            </w:r>
            <w:proofErr w:type="spellEnd"/>
            <w:r w:rsidRPr="00D9245A">
              <w:rPr>
                <w:sz w:val="24"/>
                <w:szCs w:val="24"/>
                <w:lang w:eastAsia="ru-RU"/>
              </w:rPr>
              <w:t xml:space="preserve"> И.А. Азбука народных промыслов. 1-4 классы. Дополнительный материал к урокам ИЗО и технологии. – М.: Учитель, 2014.</w:t>
            </w:r>
          </w:p>
          <w:p w:rsidR="00D9245A" w:rsidRPr="00D9245A" w:rsidRDefault="00D9245A" w:rsidP="00D9245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5.Компьютер.</w:t>
            </w:r>
          </w:p>
          <w:p w:rsidR="00D9245A" w:rsidRPr="00D9245A" w:rsidRDefault="00D9245A" w:rsidP="00D9245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6.Магнитная доска с необходимым набором приспособлений для крепления наглядного материала.</w:t>
            </w:r>
          </w:p>
          <w:p w:rsidR="00D9245A" w:rsidRPr="00D9245A" w:rsidRDefault="00D9245A" w:rsidP="00D9245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7.Интерактивная доска.</w:t>
            </w:r>
          </w:p>
          <w:p w:rsidR="00D9245A" w:rsidRPr="00D9245A" w:rsidRDefault="00D9245A" w:rsidP="00D9245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8.Мультимедийные обучающие программы по изобразительному искусству.</w:t>
            </w:r>
          </w:p>
          <w:p w:rsidR="00D9245A" w:rsidRPr="00D9245A" w:rsidRDefault="00D9245A" w:rsidP="00D9245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9.Презентации</w:t>
            </w:r>
            <w:proofErr w:type="gramStart"/>
            <w:r w:rsidRPr="00D9245A"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9245A">
              <w:rPr>
                <w:sz w:val="24"/>
                <w:szCs w:val="24"/>
                <w:lang w:eastAsia="ru-RU"/>
              </w:rPr>
              <w:t>фильмы о художниках.</w:t>
            </w:r>
          </w:p>
          <w:p w:rsidR="00D9245A" w:rsidRPr="00A15800" w:rsidRDefault="00D9245A" w:rsidP="00D9245A">
            <w:pPr>
              <w:pStyle w:val="a7"/>
              <w:shd w:val="clear" w:color="auto" w:fill="FFFFFF"/>
              <w:spacing w:before="0" w:beforeAutospacing="0" w:after="150" w:afterAutospacing="0"/>
              <w:jc w:val="both"/>
            </w:pPr>
          </w:p>
        </w:tc>
      </w:tr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развитие художественно-творческих способностей учащихся, эмоционально-эстетического восприятия действительности;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овладение умениями и навыками художественной деятельности, изображения на плоскости и в объеме (с натуры, по памяти, представлению, воображению);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овладение элементарными умениями, навыками, способами художественной деятельности;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 xml:space="preserve">- воспитание нравственных и эстетических чувств: любви к родной природе, своему народу, Родине, уважения к ее </w:t>
            </w:r>
            <w:r w:rsidRPr="00474C8D">
              <w:rPr>
                <w:sz w:val="24"/>
                <w:szCs w:val="24"/>
                <w:lang w:eastAsia="ru-RU"/>
              </w:rPr>
              <w:lastRenderedPageBreak/>
              <w:t>традициям.</w:t>
            </w:r>
          </w:p>
          <w:p w:rsidR="00EA1C79" w:rsidRPr="00A15800" w:rsidRDefault="005577AA" w:rsidP="005577AA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6911" w:type="dxa"/>
          </w:tcPr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воспитание положительных качеств личности (настойчивости, стремления к познанию, доброжелательности и др.);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воспитание интереса к занятиям изобразительной деятельностью;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развитие эстетических чувств и понимания красоты окружающего мира;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развитие познавательной активности, формирование у школьников приемов познания предметов или явлений действительности с целью их изображения;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формирование практических умений в разных видах художественно изобразительной деятельности (в рисовании, аппликации, лепке);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воспитание умения работать в заданной последовательности в соответствии с правилами (по инструкции) и самостоятельно;</w:t>
            </w:r>
          </w:p>
          <w:p w:rsidR="00474C8D" w:rsidRPr="00474C8D" w:rsidRDefault="00474C8D" w:rsidP="00474C8D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74C8D">
              <w:rPr>
                <w:sz w:val="24"/>
                <w:szCs w:val="24"/>
                <w:lang w:eastAsia="ru-RU"/>
              </w:rPr>
              <w:t>- формирование умения работать коллективно, выполняя определенный этап работы в цепи заданий для получения результата общей деятельности.</w:t>
            </w:r>
          </w:p>
          <w:p w:rsidR="00EA1C79" w:rsidRPr="00A15800" w:rsidRDefault="00EA1C79" w:rsidP="005577AA">
            <w:pPr>
              <w:pStyle w:val="a7"/>
              <w:shd w:val="clear" w:color="auto" w:fill="FFFFFF"/>
              <w:spacing w:before="0" w:beforeAutospacing="0" w:after="150" w:afterAutospacing="0"/>
              <w:jc w:val="both"/>
            </w:pPr>
          </w:p>
        </w:tc>
      </w:tr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EA1C79" w:rsidRPr="00A15800" w:rsidRDefault="00EA1C79" w:rsidP="006B2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Представлено следующими разделами:</w:t>
            </w:r>
          </w:p>
          <w:p w:rsidR="00EA1C79" w:rsidRPr="00A15800" w:rsidRDefault="00EA1C79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EA1C79" w:rsidRPr="00A15800" w:rsidRDefault="00EA1C79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EA1C79" w:rsidRPr="00A15800" w:rsidRDefault="00EA1C79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EA1C79" w:rsidRPr="00A15800" w:rsidRDefault="00EA1C79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EA1C79" w:rsidRPr="00A15800" w:rsidTr="006B238C">
        <w:trPr>
          <w:trHeight w:val="1755"/>
        </w:trPr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E63581" w:rsidRPr="00E63581" w:rsidRDefault="00E63581" w:rsidP="00E63581">
            <w:pPr>
              <w:widowControl/>
              <w:autoSpaceDE/>
              <w:autoSpaceDN/>
              <w:spacing w:before="100" w:beforeAutospacing="1" w:after="100" w:afterAutospacing="1"/>
              <w:rPr>
                <w:bCs/>
                <w:sz w:val="24"/>
                <w:szCs w:val="24"/>
                <w:lang w:eastAsia="ru-RU"/>
              </w:rPr>
            </w:pPr>
            <w:r w:rsidRPr="00E63581">
              <w:rPr>
                <w:bCs/>
                <w:sz w:val="24"/>
                <w:szCs w:val="24"/>
                <w:lang w:eastAsia="ru-RU"/>
              </w:rPr>
              <w:t>Декоративное</w:t>
            </w:r>
            <w:r w:rsidRPr="00E63581">
              <w:rPr>
                <w:sz w:val="24"/>
                <w:szCs w:val="24"/>
                <w:lang w:eastAsia="ru-RU"/>
              </w:rPr>
              <w:t xml:space="preserve"> </w:t>
            </w:r>
            <w:r w:rsidRPr="00E63581">
              <w:rPr>
                <w:bCs/>
                <w:sz w:val="24"/>
                <w:szCs w:val="24"/>
                <w:lang w:eastAsia="ru-RU"/>
              </w:rPr>
              <w:t>рисование</w:t>
            </w:r>
          </w:p>
          <w:p w:rsidR="00E63581" w:rsidRPr="00E63581" w:rsidRDefault="00E63581" w:rsidP="00E63581">
            <w:pPr>
              <w:widowControl/>
              <w:autoSpaceDE/>
              <w:autoSpaceDN/>
              <w:spacing w:before="100" w:beforeAutospacing="1" w:after="100" w:afterAutospacing="1"/>
              <w:rPr>
                <w:bCs/>
                <w:sz w:val="24"/>
                <w:szCs w:val="24"/>
                <w:lang w:eastAsia="ru-RU"/>
              </w:rPr>
            </w:pPr>
            <w:r w:rsidRPr="00E63581">
              <w:rPr>
                <w:bCs/>
              </w:rPr>
              <w:t>Рисование с натуры</w:t>
            </w:r>
          </w:p>
          <w:p w:rsidR="00E63581" w:rsidRPr="00E63581" w:rsidRDefault="00E63581" w:rsidP="00E63581">
            <w:pPr>
              <w:widowControl/>
              <w:autoSpaceDE/>
              <w:autoSpaceDN/>
              <w:spacing w:before="100" w:beforeAutospacing="1" w:after="100" w:afterAutospacing="1"/>
              <w:rPr>
                <w:bCs/>
              </w:rPr>
            </w:pPr>
            <w:r w:rsidRPr="00E63581">
              <w:rPr>
                <w:bCs/>
              </w:rPr>
              <w:t>Рисование на темы</w:t>
            </w:r>
          </w:p>
          <w:p w:rsidR="00E63581" w:rsidRPr="00E63581" w:rsidRDefault="00E63581" w:rsidP="00E63581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63581">
              <w:rPr>
                <w:bCs/>
              </w:rPr>
              <w:t>Беседы об изобразительном искусстве</w:t>
            </w:r>
          </w:p>
          <w:p w:rsidR="00E63581" w:rsidRPr="00A15800" w:rsidRDefault="00E63581" w:rsidP="00E63581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  <w:p w:rsidR="00EA1C79" w:rsidRPr="00A15800" w:rsidRDefault="00EA1C79" w:rsidP="006B238C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EA1C79" w:rsidRPr="00A15800" w:rsidTr="006B238C">
        <w:tc>
          <w:tcPr>
            <w:tcW w:w="2660" w:type="dxa"/>
          </w:tcPr>
          <w:p w:rsidR="00EA1C79" w:rsidRPr="00A15800" w:rsidRDefault="00EA1C79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EA1C79" w:rsidRPr="00A15800" w:rsidRDefault="00EA1C79" w:rsidP="007C7B80">
            <w:pPr>
              <w:pStyle w:val="a3"/>
              <w:spacing w:before="1"/>
              <w:ind w:right="104"/>
            </w:pPr>
            <w:r w:rsidRPr="00A15800">
              <w:t xml:space="preserve">Рабочая программа рассчитана </w:t>
            </w:r>
            <w:r w:rsidR="007C7B80">
              <w:t xml:space="preserve">на 34 часа  </w:t>
            </w:r>
            <w:proofErr w:type="gramStart"/>
            <w:r w:rsidR="007C7B80">
              <w:t xml:space="preserve">( </w:t>
            </w:r>
            <w:proofErr w:type="gramEnd"/>
            <w:r w:rsidR="007C7B80">
              <w:t>1 час в неделю)</w:t>
            </w:r>
          </w:p>
        </w:tc>
      </w:tr>
    </w:tbl>
    <w:p w:rsidR="00EA1C79" w:rsidRPr="00A15800" w:rsidRDefault="00EA1C79" w:rsidP="00EA1C79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AC533B" w:rsidRDefault="00AC533B"/>
    <w:sectPr w:rsidR="00AC533B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E23"/>
    <w:rsid w:val="00406E23"/>
    <w:rsid w:val="00474C8D"/>
    <w:rsid w:val="005577AA"/>
    <w:rsid w:val="006102FC"/>
    <w:rsid w:val="007C7B80"/>
    <w:rsid w:val="00AC533B"/>
    <w:rsid w:val="00B01257"/>
    <w:rsid w:val="00C072BE"/>
    <w:rsid w:val="00D9245A"/>
    <w:rsid w:val="00E63581"/>
    <w:rsid w:val="00EA1C79"/>
    <w:rsid w:val="00F4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A1C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A1C79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1C7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EA1C7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EA1C79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EA1C7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A1C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A1C79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1C7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EA1C7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EA1C79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EA1C7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2022-11-13T09:42:00Z</dcterms:created>
  <dcterms:modified xsi:type="dcterms:W3CDTF">2022-11-13T11:08:00Z</dcterms:modified>
</cp:coreProperties>
</file>